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BB" w:rsidRDefault="000B15BB" w:rsidP="000B15BB">
      <w:pPr>
        <w:jc w:val="center"/>
        <w:rPr>
          <w:sz w:val="48"/>
          <w:szCs w:val="48"/>
        </w:rPr>
      </w:pPr>
      <w:r w:rsidRPr="000B15BB">
        <w:rPr>
          <w:sz w:val="48"/>
          <w:szCs w:val="48"/>
        </w:rPr>
        <w:t xml:space="preserve">Liceo Musicale“S.  </w:t>
      </w:r>
      <w:proofErr w:type="spellStart"/>
      <w:r w:rsidRPr="000B15BB">
        <w:rPr>
          <w:sz w:val="48"/>
          <w:szCs w:val="48"/>
        </w:rPr>
        <w:t>Mercadante</w:t>
      </w:r>
      <w:proofErr w:type="spellEnd"/>
      <w:r w:rsidRPr="000B15BB">
        <w:rPr>
          <w:sz w:val="48"/>
          <w:szCs w:val="48"/>
        </w:rPr>
        <w:t>”</w:t>
      </w:r>
    </w:p>
    <w:p w:rsidR="000B15BB" w:rsidRPr="000B15BB" w:rsidRDefault="000B15BB" w:rsidP="000B15BB">
      <w:pPr>
        <w:jc w:val="center"/>
        <w:rPr>
          <w:sz w:val="48"/>
          <w:szCs w:val="48"/>
        </w:rPr>
      </w:pPr>
      <w:proofErr w:type="spellStart"/>
      <w:r w:rsidRPr="000B15BB">
        <w:rPr>
          <w:sz w:val="32"/>
          <w:szCs w:val="32"/>
        </w:rPr>
        <w:t>Sapri</w:t>
      </w:r>
      <w:proofErr w:type="spellEnd"/>
    </w:p>
    <w:p w:rsidR="000B15BB" w:rsidRDefault="000B15BB" w:rsidP="000B15BB">
      <w:pPr>
        <w:jc w:val="center"/>
        <w:rPr>
          <w:sz w:val="44"/>
          <w:szCs w:val="44"/>
        </w:rPr>
      </w:pPr>
      <w:r w:rsidRPr="000B15BB">
        <w:rPr>
          <w:sz w:val="44"/>
          <w:szCs w:val="44"/>
        </w:rPr>
        <w:t>Anno scolastico  2012/2013</w:t>
      </w:r>
    </w:p>
    <w:p w:rsidR="000B15BB" w:rsidRDefault="000B15BB" w:rsidP="000B15BB">
      <w:pPr>
        <w:rPr>
          <w:rFonts w:ascii="Verdana" w:hAnsi="Verdana" w:cs="Verdana"/>
          <w:b/>
          <w:color w:val="000000"/>
          <w:w w:val="109"/>
          <w:u w:val="single"/>
        </w:rPr>
      </w:pPr>
      <w:r w:rsidRPr="000B15BB">
        <w:rPr>
          <w:sz w:val="36"/>
          <w:szCs w:val="36"/>
        </w:rPr>
        <w:t>Pr</w:t>
      </w:r>
      <w:r>
        <w:rPr>
          <w:sz w:val="36"/>
          <w:szCs w:val="36"/>
        </w:rPr>
        <w:t>ogrammazione didattica:</w:t>
      </w:r>
      <w:r w:rsidRPr="000B15BB">
        <w:rPr>
          <w:rFonts w:ascii="Verdana" w:hAnsi="Verdana" w:cs="Verdana"/>
          <w:b/>
          <w:color w:val="000000"/>
          <w:w w:val="109"/>
          <w:u w:val="single"/>
        </w:rPr>
        <w:t>TEORIA</w:t>
      </w:r>
      <w:r>
        <w:rPr>
          <w:rFonts w:ascii="Verdana" w:hAnsi="Verdana" w:cs="Verdana"/>
          <w:b/>
          <w:color w:val="000000"/>
          <w:w w:val="109"/>
          <w:u w:val="single"/>
        </w:rPr>
        <w:t>,</w:t>
      </w:r>
      <w:r w:rsidRPr="000B15BB">
        <w:rPr>
          <w:rFonts w:ascii="Verdana" w:hAnsi="Verdana" w:cs="Verdana"/>
          <w:b/>
          <w:color w:val="000000"/>
          <w:w w:val="109"/>
          <w:u w:val="single"/>
        </w:rPr>
        <w:t xml:space="preserve"> ANALISI</w:t>
      </w:r>
      <w:r>
        <w:rPr>
          <w:rFonts w:ascii="Verdana" w:hAnsi="Verdana" w:cs="Verdana"/>
          <w:b/>
          <w:color w:val="000000"/>
          <w:w w:val="109"/>
          <w:u w:val="single"/>
        </w:rPr>
        <w:t xml:space="preserve"> e</w:t>
      </w:r>
      <w:r w:rsidRPr="000B15BB">
        <w:rPr>
          <w:rFonts w:ascii="Verdana" w:hAnsi="Verdana" w:cs="Verdana"/>
          <w:b/>
          <w:color w:val="000000"/>
          <w:w w:val="109"/>
          <w:u w:val="single"/>
        </w:rPr>
        <w:t xml:space="preserve"> COMPOSIZIONE </w:t>
      </w:r>
    </w:p>
    <w:p w:rsidR="000B15BB" w:rsidRDefault="000B15BB" w:rsidP="000B15BB">
      <w:pPr>
        <w:jc w:val="center"/>
        <w:rPr>
          <w:rFonts w:ascii="Verdana" w:hAnsi="Verdana" w:cs="Verdana"/>
          <w:color w:val="000000"/>
          <w:w w:val="109"/>
        </w:rPr>
      </w:pPr>
      <w:r>
        <w:rPr>
          <w:rFonts w:ascii="Verdana" w:hAnsi="Verdana" w:cs="Verdana"/>
          <w:color w:val="000000"/>
          <w:w w:val="109"/>
        </w:rPr>
        <w:t xml:space="preserve">Docente: Prof. Claudio </w:t>
      </w:r>
      <w:proofErr w:type="spellStart"/>
      <w:r>
        <w:rPr>
          <w:rFonts w:ascii="Verdana" w:hAnsi="Verdana" w:cs="Verdana"/>
          <w:color w:val="000000"/>
          <w:w w:val="109"/>
        </w:rPr>
        <w:t>Mautone</w:t>
      </w:r>
      <w:proofErr w:type="spellEnd"/>
    </w:p>
    <w:p w:rsidR="000B15BB" w:rsidRDefault="000B15BB" w:rsidP="000B15BB">
      <w:pPr>
        <w:jc w:val="center"/>
        <w:rPr>
          <w:rFonts w:ascii="Verdana" w:hAnsi="Verdana" w:cs="Verdana"/>
          <w:color w:val="000000"/>
          <w:w w:val="109"/>
        </w:rPr>
      </w:pPr>
    </w:p>
    <w:p w:rsidR="000B15BB" w:rsidRDefault="000B15BB" w:rsidP="000B15BB">
      <w:pPr>
        <w:rPr>
          <w:rFonts w:ascii="Verdana" w:hAnsi="Verdana" w:cs="Verdana"/>
          <w:b/>
          <w:color w:val="000000"/>
          <w:w w:val="109"/>
          <w:u w:val="single"/>
        </w:rPr>
      </w:pPr>
      <w:r>
        <w:rPr>
          <w:rFonts w:ascii="Verdana" w:hAnsi="Verdana" w:cs="Verdana"/>
          <w:b/>
          <w:color w:val="000000"/>
          <w:w w:val="109"/>
          <w:u w:val="single"/>
        </w:rPr>
        <w:t>Classe 1 sez. M</w:t>
      </w:r>
    </w:p>
    <w:p w:rsidR="00ED2D30" w:rsidRPr="001063EB" w:rsidRDefault="001063EB" w:rsidP="001063EB">
      <w:pPr>
        <w:rPr>
          <w:sz w:val="36"/>
          <w:szCs w:val="36"/>
        </w:rPr>
      </w:pPr>
      <w:r>
        <w:rPr>
          <w:sz w:val="36"/>
          <w:szCs w:val="36"/>
        </w:rPr>
        <w:t>Situazione di partenza</w:t>
      </w:r>
    </w:p>
    <w:p w:rsidR="00ED2D30" w:rsidRPr="00ED2D30" w:rsidRDefault="00ED2D30" w:rsidP="00ED2D30">
      <w:pPr>
        <w:rPr>
          <w:sz w:val="24"/>
          <w:szCs w:val="24"/>
        </w:rPr>
      </w:pPr>
      <w:r>
        <w:rPr>
          <w:sz w:val="24"/>
          <w:szCs w:val="24"/>
        </w:rPr>
        <w:t>La classe 1 sez. M del liceo musicale è formata da 27 alunni. Dopo aver effettuato le prove d’ingresso mediante verifica orale, si è verificato che la preparazione di base per quanto riguarda la teoria ed in particolare il solfeggio, risulta non essere uguale per tutti gli alunni. Per quanto riguarda</w:t>
      </w:r>
      <w:r w:rsidR="00106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gli elementi di base per  la composizione, </w:t>
      </w:r>
      <w:r w:rsidR="001063EB">
        <w:rPr>
          <w:sz w:val="24"/>
          <w:szCs w:val="24"/>
        </w:rPr>
        <w:t>i prerequisiti risultano essere presenti in maniera accettabile in tutti gli studenti.</w:t>
      </w:r>
    </w:p>
    <w:p w:rsidR="001063EB" w:rsidRDefault="008379D3" w:rsidP="001063EB">
      <w:pPr>
        <w:spacing w:after="0"/>
        <w:rPr>
          <w:sz w:val="36"/>
          <w:szCs w:val="36"/>
        </w:rPr>
      </w:pPr>
      <w:r w:rsidRPr="001063EB">
        <w:rPr>
          <w:sz w:val="36"/>
          <w:szCs w:val="36"/>
        </w:rPr>
        <w:t xml:space="preserve">Obiettivi specifici di apprendimento </w:t>
      </w:r>
    </w:p>
    <w:p w:rsidR="008379D3" w:rsidRPr="001063EB" w:rsidRDefault="008379D3" w:rsidP="001063EB">
      <w:pPr>
        <w:spacing w:after="0"/>
        <w:rPr>
          <w:i/>
          <w:sz w:val="36"/>
          <w:szCs w:val="36"/>
        </w:rPr>
      </w:pPr>
      <w:r w:rsidRPr="001063EB">
        <w:rPr>
          <w:i/>
          <w:sz w:val="36"/>
          <w:szCs w:val="36"/>
        </w:rPr>
        <w:t xml:space="preserve"> Primo biennio </w:t>
      </w:r>
    </w:p>
    <w:p w:rsidR="008379D3" w:rsidRPr="008379D3" w:rsidRDefault="008379D3" w:rsidP="008379D3">
      <w:pPr>
        <w:rPr>
          <w:sz w:val="24"/>
          <w:szCs w:val="24"/>
        </w:rPr>
      </w:pPr>
      <w:r w:rsidRPr="008379D3">
        <w:rPr>
          <w:sz w:val="24"/>
          <w:szCs w:val="24"/>
        </w:rPr>
        <w:t xml:space="preserve">Nel  corso  del  primo  biennio  lo  studente  consolida  le  competenze  relative  allo  sviluppo </w:t>
      </w:r>
      <w:r w:rsidRPr="008379D3">
        <w:rPr>
          <w:sz w:val="24"/>
          <w:szCs w:val="24"/>
        </w:rPr>
        <w:br/>
        <w:t xml:space="preserve">dell’orecchio, alla padronanza dei codici di notazione, all’acquisizione dei principali concetti del </w:t>
      </w:r>
      <w:r w:rsidRPr="008379D3">
        <w:rPr>
          <w:sz w:val="24"/>
          <w:szCs w:val="24"/>
        </w:rPr>
        <w:br/>
        <w:t xml:space="preserve">linguaggio  musicale,  allo  sviluppo  di  capacità  di  comprensione  analitica  e  di  produzione  di </w:t>
      </w:r>
      <w:r w:rsidRPr="008379D3">
        <w:rPr>
          <w:sz w:val="24"/>
          <w:szCs w:val="24"/>
        </w:rPr>
        <w:br/>
        <w:t xml:space="preserve">semplici brani attraverso l’improvvisazione e la composizione. E’ opportuno che ciò avvenga in </w:t>
      </w:r>
      <w:r w:rsidRPr="008379D3">
        <w:rPr>
          <w:sz w:val="24"/>
          <w:szCs w:val="24"/>
        </w:rPr>
        <w:br/>
        <w:t xml:space="preserve">modo integrato attraverso percorsi organizzati intorno a temi concettuali  (scale, modi, metri, </w:t>
      </w:r>
      <w:r w:rsidRPr="008379D3">
        <w:rPr>
          <w:sz w:val="24"/>
          <w:szCs w:val="24"/>
        </w:rPr>
        <w:br/>
        <w:t xml:space="preserve">timbri, forme, ecc.) e a temi multidisciplinari (musica/parola, musica/immagini), che offriranno </w:t>
      </w:r>
      <w:r w:rsidRPr="008379D3">
        <w:rPr>
          <w:sz w:val="24"/>
          <w:szCs w:val="24"/>
        </w:rPr>
        <w:br/>
        <w:t xml:space="preserve">lo  spunto  per  attività  di  lettura,  ascolto,  analisi,  improvvisazione  e  composizione.  In  questo </w:t>
      </w:r>
      <w:r w:rsidRPr="008379D3">
        <w:rPr>
          <w:sz w:val="24"/>
          <w:szCs w:val="24"/>
        </w:rPr>
        <w:br/>
        <w:t xml:space="preserve">segmento scolastico occorrerà condurre lo studente a leggere con la voce e con lo strumento e </w:t>
      </w:r>
      <w:r w:rsidRPr="008379D3">
        <w:rPr>
          <w:sz w:val="24"/>
          <w:szCs w:val="24"/>
        </w:rPr>
        <w:br/>
        <w:t xml:space="preserve">a  trascrivere  brani  monodici  di  media  difficoltà  rispettandone  le  indicazioni  </w:t>
      </w:r>
      <w:proofErr w:type="spellStart"/>
      <w:r w:rsidRPr="008379D3">
        <w:rPr>
          <w:sz w:val="24"/>
          <w:szCs w:val="24"/>
        </w:rPr>
        <w:t>agogiche</w:t>
      </w:r>
      <w:proofErr w:type="spellEnd"/>
      <w:r w:rsidRPr="008379D3">
        <w:rPr>
          <w:sz w:val="24"/>
          <w:szCs w:val="24"/>
        </w:rPr>
        <w:t xml:space="preserve">  e </w:t>
      </w:r>
      <w:r w:rsidRPr="008379D3">
        <w:rPr>
          <w:sz w:val="24"/>
          <w:szCs w:val="24"/>
        </w:rPr>
        <w:br/>
        <w:t xml:space="preserve">dinamiche, a trascrivere all’ascolto </w:t>
      </w:r>
      <w:proofErr w:type="spellStart"/>
      <w:r w:rsidRPr="008379D3">
        <w:rPr>
          <w:sz w:val="24"/>
          <w:szCs w:val="24"/>
        </w:rPr>
        <w:t>bicordi</w:t>
      </w:r>
      <w:proofErr w:type="spellEnd"/>
      <w:r w:rsidRPr="008379D3">
        <w:rPr>
          <w:sz w:val="24"/>
          <w:szCs w:val="24"/>
        </w:rPr>
        <w:t xml:space="preserve"> e triadi nonché semplici frammenti polifonici a due </w:t>
      </w:r>
      <w:r w:rsidRPr="008379D3">
        <w:rPr>
          <w:sz w:val="24"/>
          <w:szCs w:val="24"/>
        </w:rPr>
        <w:br/>
        <w:t xml:space="preserve">parti,  a  cogliere  all’ascolto  e  in  partitura  gli  elementi  fondamentali  e  le  principali  relazioni </w:t>
      </w:r>
      <w:r w:rsidRPr="008379D3">
        <w:rPr>
          <w:sz w:val="24"/>
          <w:szCs w:val="24"/>
        </w:rPr>
        <w:br/>
      </w:r>
      <w:proofErr w:type="spellStart"/>
      <w:r w:rsidRPr="008379D3">
        <w:rPr>
          <w:sz w:val="24"/>
          <w:szCs w:val="24"/>
        </w:rPr>
        <w:t>sintattico-formali</w:t>
      </w:r>
      <w:proofErr w:type="spellEnd"/>
      <w:r w:rsidRPr="008379D3">
        <w:rPr>
          <w:sz w:val="24"/>
          <w:szCs w:val="24"/>
        </w:rPr>
        <w:t xml:space="preserve">  presenti  in  un  semplice  brano,  a  padroneggiare  i  fondamenti  dell’armonia </w:t>
      </w:r>
      <w:r w:rsidRPr="008379D3">
        <w:rPr>
          <w:sz w:val="24"/>
          <w:szCs w:val="24"/>
        </w:rPr>
        <w:br/>
        <w:t xml:space="preserve">funzionale  producendo  semplici  arrangiamenti  e  brani  originali,  a  improvvisare  e  comporre </w:t>
      </w:r>
      <w:r w:rsidRPr="008379D3">
        <w:rPr>
          <w:sz w:val="24"/>
          <w:szCs w:val="24"/>
        </w:rPr>
        <w:br/>
        <w:t xml:space="preserve">individualmente, o in piccolo gruppo, partendo da spunti musicali o extra-musicali anche sulla </w:t>
      </w:r>
      <w:r w:rsidRPr="008379D3">
        <w:rPr>
          <w:sz w:val="24"/>
          <w:szCs w:val="24"/>
        </w:rPr>
        <w:br/>
        <w:t xml:space="preserve">base di linguaggi contemporanei. </w:t>
      </w:r>
    </w:p>
    <w:p w:rsidR="008379D3" w:rsidRPr="008379D3" w:rsidRDefault="008379D3" w:rsidP="008379D3">
      <w:pPr>
        <w:rPr>
          <w:sz w:val="24"/>
          <w:szCs w:val="24"/>
        </w:rPr>
      </w:pPr>
      <w:r w:rsidRPr="008379D3">
        <w:rPr>
          <w:sz w:val="24"/>
          <w:szCs w:val="24"/>
        </w:rPr>
        <w:lastRenderedPageBreak/>
        <w:t xml:space="preserve">Lo  studente  riproduce  e  improvvisa  sequenze  ritmiche  e  frasi  musicali,  nonché  semplici </w:t>
      </w:r>
      <w:proofErr w:type="spellStart"/>
      <w:r w:rsidRPr="008379D3">
        <w:rPr>
          <w:sz w:val="24"/>
          <w:szCs w:val="24"/>
        </w:rPr>
        <w:t>poliritmi</w:t>
      </w:r>
      <w:proofErr w:type="spellEnd"/>
      <w:r w:rsidRPr="008379D3">
        <w:rPr>
          <w:sz w:val="24"/>
          <w:szCs w:val="24"/>
        </w:rPr>
        <w:t xml:space="preserve">  e  canoni,  con  l’uso  della  voce,  del  corpo  e  del  movimento,  curandone  anche  il fraseggio. </w:t>
      </w:r>
    </w:p>
    <w:p w:rsidR="002F0555" w:rsidRPr="002F0555" w:rsidRDefault="002F0555" w:rsidP="001063EB">
      <w:pPr>
        <w:rPr>
          <w:sz w:val="36"/>
          <w:szCs w:val="36"/>
        </w:rPr>
      </w:pPr>
      <w:r w:rsidRPr="001063EB">
        <w:rPr>
          <w:sz w:val="36"/>
          <w:szCs w:val="36"/>
        </w:rPr>
        <w:t>Competenze e abilità</w:t>
      </w:r>
    </w:p>
    <w:p w:rsidR="002F0555" w:rsidRPr="002F0555" w:rsidRDefault="002F0555" w:rsidP="002F0555">
      <w:pPr>
        <w:rPr>
          <w:sz w:val="24"/>
          <w:szCs w:val="24"/>
        </w:rPr>
      </w:pPr>
      <w:r w:rsidRPr="002F0555">
        <w:rPr>
          <w:sz w:val="24"/>
          <w:szCs w:val="24"/>
        </w:rPr>
        <w:t>Saper   riconosc</w:t>
      </w:r>
      <w:r>
        <w:rPr>
          <w:sz w:val="24"/>
          <w:szCs w:val="24"/>
        </w:rPr>
        <w:t xml:space="preserve">ere un intervallo e intonarlo. </w:t>
      </w:r>
      <w:r w:rsidRPr="002F0555">
        <w:rPr>
          <w:sz w:val="24"/>
          <w:szCs w:val="24"/>
        </w:rPr>
        <w:t xml:space="preserve">Scrivere le durate sotto dettatura e leggere le formule ritmiche e melodiche di base nelle chiavi di Sol e Fa (dettato melodico, dettato </w:t>
      </w:r>
      <w:proofErr w:type="spellStart"/>
      <w:r w:rsidRPr="002F0555">
        <w:rPr>
          <w:sz w:val="24"/>
          <w:szCs w:val="24"/>
        </w:rPr>
        <w:t>ritmic</w:t>
      </w:r>
      <w:r>
        <w:rPr>
          <w:sz w:val="24"/>
          <w:szCs w:val="24"/>
        </w:rPr>
        <w:t>o-metrico</w:t>
      </w:r>
      <w:proofErr w:type="spellEnd"/>
      <w:r>
        <w:rPr>
          <w:sz w:val="24"/>
          <w:szCs w:val="24"/>
        </w:rPr>
        <w:t xml:space="preserve">, solfeggio parlato). </w:t>
      </w:r>
      <w:r w:rsidRPr="002F0555">
        <w:rPr>
          <w:sz w:val="24"/>
          <w:szCs w:val="24"/>
        </w:rPr>
        <w:t xml:space="preserve">Sviluppare la coordinazione </w:t>
      </w:r>
      <w:proofErr w:type="spellStart"/>
      <w:r w:rsidRPr="002F0555">
        <w:rPr>
          <w:sz w:val="24"/>
          <w:szCs w:val="24"/>
        </w:rPr>
        <w:t>ocu</w:t>
      </w:r>
      <w:r>
        <w:rPr>
          <w:sz w:val="24"/>
          <w:szCs w:val="24"/>
        </w:rPr>
        <w:t>lo-manuale</w:t>
      </w:r>
      <w:proofErr w:type="spellEnd"/>
      <w:r>
        <w:rPr>
          <w:sz w:val="24"/>
          <w:szCs w:val="24"/>
        </w:rPr>
        <w:t xml:space="preserve"> e ritmica-corporea. </w:t>
      </w:r>
      <w:r w:rsidRPr="002F0555">
        <w:rPr>
          <w:sz w:val="24"/>
          <w:szCs w:val="24"/>
        </w:rPr>
        <w:t xml:space="preserve">Eseguire con la voce semplici frasi musicali e brani a una o </w:t>
      </w:r>
      <w:proofErr w:type="spellStart"/>
      <w:r w:rsidRPr="002F0555">
        <w:rPr>
          <w:sz w:val="24"/>
          <w:szCs w:val="24"/>
        </w:rPr>
        <w:t>piu’</w:t>
      </w:r>
      <w:proofErr w:type="spellEnd"/>
      <w:r w:rsidRPr="002F0555">
        <w:rPr>
          <w:sz w:val="24"/>
          <w:szCs w:val="24"/>
        </w:rPr>
        <w:t xml:space="preserve"> voci (esercizi cantati individuali </w:t>
      </w:r>
      <w:r>
        <w:rPr>
          <w:sz w:val="24"/>
          <w:szCs w:val="24"/>
        </w:rPr>
        <w:t xml:space="preserve">e canto corale). </w:t>
      </w:r>
      <w:r w:rsidRPr="002F0555">
        <w:rPr>
          <w:sz w:val="24"/>
          <w:szCs w:val="24"/>
        </w:rPr>
        <w:t xml:space="preserve">Analizzare semplici partiture delineandone aspetti micro e macrostrutturali, morfologici e </w:t>
      </w:r>
      <w:r>
        <w:rPr>
          <w:sz w:val="24"/>
          <w:szCs w:val="24"/>
        </w:rPr>
        <w:t xml:space="preserve">formali. </w:t>
      </w:r>
      <w:r w:rsidRPr="002F0555">
        <w:rPr>
          <w:sz w:val="24"/>
          <w:szCs w:val="24"/>
        </w:rPr>
        <w:t>Seguire l’ascolto di semplici composizioni d’autore co</w:t>
      </w:r>
      <w:r>
        <w:rPr>
          <w:sz w:val="24"/>
          <w:szCs w:val="24"/>
        </w:rPr>
        <w:t xml:space="preserve">n partitura </w:t>
      </w:r>
      <w:r w:rsidRPr="002F0555">
        <w:rPr>
          <w:sz w:val="24"/>
          <w:szCs w:val="24"/>
        </w:rPr>
        <w:t>Scrivere melodie e produrre semplici ar</w:t>
      </w:r>
      <w:r>
        <w:rPr>
          <w:sz w:val="24"/>
          <w:szCs w:val="24"/>
        </w:rPr>
        <w:t xml:space="preserve">rangiamenti ritmici e armonici </w:t>
      </w:r>
      <w:r w:rsidRPr="002F0555">
        <w:rPr>
          <w:sz w:val="24"/>
          <w:szCs w:val="24"/>
        </w:rPr>
        <w:t>Distinguere accordi e scale maggiori e minori (naturali, armoniche, melodiche) Riconoscere le</w:t>
      </w:r>
      <w:r>
        <w:rPr>
          <w:sz w:val="24"/>
          <w:szCs w:val="24"/>
        </w:rPr>
        <w:t xml:space="preserve"> principali funzioni armoniche </w:t>
      </w:r>
      <w:r w:rsidRPr="002F0555">
        <w:rPr>
          <w:sz w:val="24"/>
          <w:szCs w:val="24"/>
        </w:rPr>
        <w:t>Improvvisare con la voce e strumenti ritmici ri</w:t>
      </w:r>
      <w:r>
        <w:rPr>
          <w:sz w:val="24"/>
          <w:szCs w:val="24"/>
        </w:rPr>
        <w:t xml:space="preserve">tmi, riff e frasi. </w:t>
      </w:r>
      <w:r w:rsidRPr="002F0555">
        <w:rPr>
          <w:sz w:val="24"/>
          <w:szCs w:val="24"/>
        </w:rPr>
        <w:t xml:space="preserve">Partecipare ad esecuzioni corali collettive con una tecnica vocale coerente </w:t>
      </w:r>
    </w:p>
    <w:p w:rsidR="00D21562" w:rsidRPr="001063EB" w:rsidRDefault="001063EB" w:rsidP="001063EB">
      <w:pPr>
        <w:rPr>
          <w:sz w:val="36"/>
          <w:szCs w:val="36"/>
        </w:rPr>
      </w:pPr>
      <w:r>
        <w:rPr>
          <w:sz w:val="36"/>
          <w:szCs w:val="36"/>
        </w:rPr>
        <w:t>Conoscenze</w:t>
      </w:r>
    </w:p>
    <w:p w:rsidR="001063EB" w:rsidRDefault="00D21562" w:rsidP="001063EB">
      <w:pPr>
        <w:rPr>
          <w:sz w:val="24"/>
          <w:szCs w:val="24"/>
        </w:rPr>
      </w:pPr>
      <w:r w:rsidRPr="00D21562">
        <w:rPr>
          <w:sz w:val="24"/>
          <w:szCs w:val="24"/>
        </w:rPr>
        <w:t xml:space="preserve">Acquisizione e consolidamento del codice musicale (altezze e durate). Intervalli: intonazione, riconoscimento e funzioni. Tonalità, modo,   scale (maggiori e minori), accordi , triadi maggiori, minori, diminuite, </w:t>
      </w:r>
      <w:r>
        <w:rPr>
          <w:sz w:val="24"/>
          <w:szCs w:val="24"/>
        </w:rPr>
        <w:t xml:space="preserve">eccedenti. </w:t>
      </w:r>
      <w:r w:rsidRPr="00D21562">
        <w:rPr>
          <w:sz w:val="24"/>
          <w:szCs w:val="24"/>
        </w:rPr>
        <w:t xml:space="preserve">Norme per   una corretta   emissione vocale. </w:t>
      </w:r>
    </w:p>
    <w:p w:rsidR="00D66FD0" w:rsidRPr="001063EB" w:rsidRDefault="001063EB" w:rsidP="001063EB">
      <w:pPr>
        <w:rPr>
          <w:sz w:val="36"/>
          <w:szCs w:val="36"/>
        </w:rPr>
      </w:pPr>
      <w:r>
        <w:rPr>
          <w:sz w:val="36"/>
          <w:szCs w:val="36"/>
        </w:rPr>
        <w:t>Attività</w:t>
      </w:r>
    </w:p>
    <w:p w:rsidR="00162F72" w:rsidRPr="00162F72" w:rsidRDefault="00D66FD0" w:rsidP="00162F72">
      <w:pPr>
        <w:rPr>
          <w:sz w:val="24"/>
          <w:szCs w:val="24"/>
        </w:rPr>
      </w:pPr>
      <w:r w:rsidRPr="00D66FD0">
        <w:rPr>
          <w:sz w:val="24"/>
          <w:szCs w:val="24"/>
        </w:rPr>
        <w:t xml:space="preserve">Formazione uditiva o </w:t>
      </w:r>
      <w:proofErr w:type="spellStart"/>
      <w:r w:rsidRPr="00D66FD0">
        <w:rPr>
          <w:sz w:val="24"/>
          <w:szCs w:val="24"/>
        </w:rPr>
        <w:t>Ear</w:t>
      </w:r>
      <w:proofErr w:type="spellEnd"/>
      <w:r w:rsidRPr="00D66FD0">
        <w:rPr>
          <w:sz w:val="24"/>
          <w:szCs w:val="24"/>
        </w:rPr>
        <w:t xml:space="preserve"> - training : distinguere, riconoscere, mettere in serie, memorizzare fatti ritmici, </w:t>
      </w:r>
      <w:proofErr w:type="spellStart"/>
      <w:r w:rsidRPr="00D66FD0">
        <w:rPr>
          <w:sz w:val="24"/>
          <w:szCs w:val="24"/>
        </w:rPr>
        <w:t>timbrico-dinamici</w:t>
      </w:r>
      <w:proofErr w:type="spellEnd"/>
      <w:r w:rsidRPr="00D66FD0">
        <w:rPr>
          <w:sz w:val="24"/>
          <w:szCs w:val="24"/>
        </w:rPr>
        <w:t xml:space="preserve">, </w:t>
      </w:r>
      <w:proofErr w:type="spellStart"/>
      <w:r w:rsidRPr="00D66FD0">
        <w:rPr>
          <w:sz w:val="24"/>
          <w:szCs w:val="24"/>
        </w:rPr>
        <w:t>melodici-armonici</w:t>
      </w:r>
      <w:proofErr w:type="spellEnd"/>
      <w:r w:rsidRPr="00D66FD0">
        <w:rPr>
          <w:sz w:val="24"/>
          <w:szCs w:val="24"/>
        </w:rPr>
        <w:t>. Riconoscere e usare ritmi, interv</w:t>
      </w:r>
      <w:r>
        <w:rPr>
          <w:sz w:val="24"/>
          <w:szCs w:val="24"/>
        </w:rPr>
        <w:t xml:space="preserve">alli, melodie, scale, accordi. </w:t>
      </w:r>
      <w:r w:rsidRPr="00D66FD0">
        <w:rPr>
          <w:sz w:val="24"/>
          <w:szCs w:val="24"/>
        </w:rPr>
        <w:t xml:space="preserve">Restituire con la voce </w:t>
      </w:r>
      <w:r>
        <w:rPr>
          <w:sz w:val="24"/>
          <w:szCs w:val="24"/>
        </w:rPr>
        <w:t xml:space="preserve">un profilo melodico e ritmico. </w:t>
      </w:r>
      <w:r w:rsidRPr="00D66FD0">
        <w:rPr>
          <w:sz w:val="24"/>
          <w:szCs w:val="24"/>
        </w:rPr>
        <w:t xml:space="preserve">Effettuare il trasporto funzionale di alcune composizioni. </w:t>
      </w:r>
      <w:r w:rsidR="00162F72" w:rsidRPr="00162F72">
        <w:rPr>
          <w:sz w:val="24"/>
          <w:szCs w:val="24"/>
        </w:rPr>
        <w:t>Educazione della voce, corretta postura, autonomia intontiva. Interiorizzazione degli intervalli attraverso la pratica vocal</w:t>
      </w:r>
      <w:r w:rsidR="00162F72">
        <w:rPr>
          <w:sz w:val="24"/>
          <w:szCs w:val="24"/>
        </w:rPr>
        <w:t xml:space="preserve">e (e strumentale) e l’ascolto. </w:t>
      </w:r>
      <w:r w:rsidR="00162F72" w:rsidRPr="00162F72">
        <w:rPr>
          <w:sz w:val="24"/>
          <w:szCs w:val="24"/>
        </w:rPr>
        <w:t xml:space="preserve">Apprendimento e sperimentazione delle strutture della scala, dell’accordo maggiore e minore attraverso la lettura di </w:t>
      </w:r>
      <w:r w:rsidR="00162F72">
        <w:rPr>
          <w:sz w:val="24"/>
          <w:szCs w:val="24"/>
        </w:rPr>
        <w:t xml:space="preserve">un semplice repertorio corale. </w:t>
      </w:r>
      <w:r w:rsidR="00162F72" w:rsidRPr="00162F72">
        <w:rPr>
          <w:sz w:val="24"/>
          <w:szCs w:val="24"/>
        </w:rPr>
        <w:t>Pratica coral</w:t>
      </w:r>
      <w:r w:rsidR="00162F72">
        <w:rPr>
          <w:sz w:val="24"/>
          <w:szCs w:val="24"/>
        </w:rPr>
        <w:t xml:space="preserve">e a canone e a una o più voci. </w:t>
      </w:r>
      <w:r w:rsidR="00162F72" w:rsidRPr="00162F72">
        <w:rPr>
          <w:sz w:val="24"/>
          <w:szCs w:val="24"/>
        </w:rPr>
        <w:t xml:space="preserve">Coordinazione ritmica e motoria, anche </w:t>
      </w:r>
      <w:r w:rsidR="00162F72">
        <w:rPr>
          <w:sz w:val="24"/>
          <w:szCs w:val="24"/>
        </w:rPr>
        <w:t xml:space="preserve">legata alle esecuzioni corali. </w:t>
      </w:r>
      <w:r w:rsidR="00162F72" w:rsidRPr="00162F72">
        <w:rPr>
          <w:sz w:val="24"/>
          <w:szCs w:val="24"/>
        </w:rPr>
        <w:t xml:space="preserve">Esperienze di improvvisazione ritmica e </w:t>
      </w:r>
      <w:r w:rsidR="00162F72">
        <w:rPr>
          <w:sz w:val="24"/>
          <w:szCs w:val="24"/>
        </w:rPr>
        <w:t xml:space="preserve">melodica vocale e strumentale. </w:t>
      </w:r>
      <w:r w:rsidR="00162F72" w:rsidRPr="00162F72">
        <w:rPr>
          <w:sz w:val="24"/>
          <w:szCs w:val="24"/>
        </w:rPr>
        <w:t>Avvio alla composizione: ordinare, completare, iniziare melodia. Composizione di frasi su giri armonici. Improvvisazione e composizione su ostinati . Arrangiamenti di semplici melodie o brani (accomp</w:t>
      </w:r>
      <w:r w:rsidR="00162F72">
        <w:rPr>
          <w:sz w:val="24"/>
          <w:szCs w:val="24"/>
        </w:rPr>
        <w:t xml:space="preserve">agnamenti ritmici e accordali) </w:t>
      </w:r>
      <w:r w:rsidR="00162F72" w:rsidRPr="00162F72">
        <w:rPr>
          <w:sz w:val="24"/>
          <w:szCs w:val="24"/>
        </w:rPr>
        <w:t>Trascrizione</w:t>
      </w:r>
      <w:r w:rsidR="00162F72">
        <w:rPr>
          <w:sz w:val="24"/>
          <w:szCs w:val="24"/>
        </w:rPr>
        <w:t xml:space="preserve"> di frasi in diverse tonalità. </w:t>
      </w:r>
      <w:r w:rsidR="00162F72" w:rsidRPr="00162F72">
        <w:rPr>
          <w:sz w:val="24"/>
          <w:szCs w:val="24"/>
        </w:rPr>
        <w:t xml:space="preserve">Ascolto di brani del repertorio d’autore con partitura: analisi di elementi formali e di aspetti esecutivi. </w:t>
      </w:r>
    </w:p>
    <w:p w:rsidR="00162F72" w:rsidRPr="00DC0D2C" w:rsidRDefault="001063EB" w:rsidP="00162F72">
      <w:pPr>
        <w:rPr>
          <w:sz w:val="36"/>
          <w:szCs w:val="36"/>
        </w:rPr>
      </w:pPr>
      <w:r w:rsidRPr="00DC0D2C">
        <w:rPr>
          <w:sz w:val="36"/>
          <w:szCs w:val="36"/>
        </w:rPr>
        <w:t xml:space="preserve">Metodologia </w:t>
      </w:r>
    </w:p>
    <w:p w:rsidR="00EF2D61" w:rsidRPr="00EF2D61" w:rsidRDefault="00EF2D61" w:rsidP="00EF2D6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Lezioni frontali</w:t>
      </w:r>
    </w:p>
    <w:p w:rsidR="00EF2D61" w:rsidRDefault="00EF2D61" w:rsidP="00EF2D6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Discussioni e dibattiti</w:t>
      </w:r>
    </w:p>
    <w:p w:rsidR="00EF2D61" w:rsidRPr="00EF2D61" w:rsidRDefault="00EF2D61" w:rsidP="00EF2D6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Pr="00EF2D61">
        <w:rPr>
          <w:sz w:val="24"/>
          <w:szCs w:val="24"/>
        </w:rPr>
        <w:t xml:space="preserve">orrezioni di compiti ed elaborati   con discussione </w:t>
      </w:r>
    </w:p>
    <w:p w:rsidR="00EF2D61" w:rsidRPr="00EF2D61" w:rsidRDefault="00EF2D61" w:rsidP="00EF2D6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F2D61">
        <w:rPr>
          <w:sz w:val="24"/>
          <w:szCs w:val="24"/>
        </w:rPr>
        <w:t xml:space="preserve">    </w:t>
      </w:r>
      <w:r>
        <w:rPr>
          <w:sz w:val="24"/>
          <w:szCs w:val="24"/>
        </w:rPr>
        <w:t>V</w:t>
      </w:r>
      <w:r w:rsidRPr="00EF2D61">
        <w:rPr>
          <w:sz w:val="24"/>
          <w:szCs w:val="24"/>
        </w:rPr>
        <w:t xml:space="preserve">isione di materiale video e audio </w:t>
      </w:r>
    </w:p>
    <w:p w:rsidR="00EF2D61" w:rsidRDefault="00EF2D61" w:rsidP="00EF2D6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F2D6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Composizioni guidate di melodie </w:t>
      </w:r>
    </w:p>
    <w:p w:rsidR="00EF2D61" w:rsidRPr="00EF2D61" w:rsidRDefault="00EF2D61" w:rsidP="00EF2D61">
      <w:pPr>
        <w:pStyle w:val="Paragrafoelenco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Produzioni </w:t>
      </w:r>
      <w:r w:rsidRPr="00EF2D61">
        <w:rPr>
          <w:sz w:val="24"/>
          <w:szCs w:val="24"/>
        </w:rPr>
        <w:t xml:space="preserve"> collettive e individuali </w:t>
      </w:r>
    </w:p>
    <w:p w:rsidR="001063EB" w:rsidRPr="00EF2D61" w:rsidRDefault="00EF2D61" w:rsidP="00EF2D61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EF2D61">
        <w:rPr>
          <w:sz w:val="24"/>
          <w:szCs w:val="24"/>
        </w:rPr>
        <w:t xml:space="preserve">    </w:t>
      </w:r>
      <w:r>
        <w:rPr>
          <w:sz w:val="24"/>
          <w:szCs w:val="24"/>
        </w:rPr>
        <w:t>A</w:t>
      </w:r>
      <w:r w:rsidRPr="00EF2D61">
        <w:rPr>
          <w:sz w:val="24"/>
          <w:szCs w:val="24"/>
        </w:rPr>
        <w:t xml:space="preserve">scolti   finalizzati   all’individuazione  </w:t>
      </w:r>
      <w:r>
        <w:rPr>
          <w:sz w:val="24"/>
          <w:szCs w:val="24"/>
        </w:rPr>
        <w:t xml:space="preserve">e analisi </w:t>
      </w:r>
      <w:r w:rsidRPr="00EF2D61">
        <w:rPr>
          <w:sz w:val="24"/>
          <w:szCs w:val="24"/>
        </w:rPr>
        <w:t xml:space="preserve"> di   strutture   grammaticali   e   modalità   </w:t>
      </w:r>
      <w:r>
        <w:rPr>
          <w:sz w:val="24"/>
          <w:szCs w:val="24"/>
        </w:rPr>
        <w:t xml:space="preserve">      </w:t>
      </w:r>
      <w:r w:rsidRPr="00EF2D61">
        <w:rPr>
          <w:sz w:val="24"/>
          <w:szCs w:val="24"/>
        </w:rPr>
        <w:t>stilistiche   e compositive</w:t>
      </w:r>
    </w:p>
    <w:p w:rsidR="001063EB" w:rsidRDefault="001063EB" w:rsidP="00EF2D61">
      <w:pPr>
        <w:widowControl w:val="0"/>
        <w:autoSpaceDE w:val="0"/>
        <w:autoSpaceDN w:val="0"/>
        <w:adjustRightInd w:val="0"/>
        <w:spacing w:before="217" w:after="0" w:line="260" w:lineRule="exact"/>
        <w:ind w:right="812"/>
        <w:jc w:val="both"/>
        <w:rPr>
          <w:rFonts w:ascii="Verdana" w:hAnsi="Verdana" w:cs="Verdana"/>
          <w:color w:val="000000"/>
          <w:spacing w:val="-6"/>
          <w:sz w:val="20"/>
          <w:szCs w:val="20"/>
        </w:rPr>
      </w:pPr>
      <w:r>
        <w:rPr>
          <w:rFonts w:ascii="Verdana" w:hAnsi="Verdana" w:cs="Verdana"/>
          <w:color w:val="000000"/>
          <w:spacing w:val="-6"/>
          <w:sz w:val="20"/>
          <w:szCs w:val="20"/>
        </w:rPr>
        <w:t xml:space="preserve">Al  fine  di  perseguire  il  maggior  successo  formativo,  sia  individuale  che  di  tutta  la  classe,  si ricorrerà alle seguenti strategie pedagogiche: </w:t>
      </w:r>
    </w:p>
    <w:p w:rsidR="005D78AD" w:rsidRDefault="005D78AD" w:rsidP="00EF2D61">
      <w:pPr>
        <w:widowControl w:val="0"/>
        <w:autoSpaceDE w:val="0"/>
        <w:autoSpaceDN w:val="0"/>
        <w:adjustRightInd w:val="0"/>
        <w:spacing w:before="217" w:after="0" w:line="260" w:lineRule="exact"/>
        <w:ind w:right="812"/>
        <w:jc w:val="both"/>
        <w:rPr>
          <w:rFonts w:ascii="Verdana" w:hAnsi="Verdana" w:cs="Verdana"/>
          <w:color w:val="000000"/>
          <w:spacing w:val="-6"/>
          <w:sz w:val="20"/>
          <w:szCs w:val="20"/>
        </w:rPr>
      </w:pPr>
    </w:p>
    <w:p w:rsidR="001063EB" w:rsidRPr="005D78AD" w:rsidRDefault="001063EB" w:rsidP="005D78AD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D78AD">
        <w:rPr>
          <w:sz w:val="24"/>
          <w:szCs w:val="24"/>
        </w:rPr>
        <w:t xml:space="preserve"> motivazione degli allievi; </w:t>
      </w:r>
    </w:p>
    <w:p w:rsidR="001063EB" w:rsidRPr="005D78AD" w:rsidRDefault="001063EB" w:rsidP="005D78AD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D78AD">
        <w:rPr>
          <w:sz w:val="24"/>
          <w:szCs w:val="24"/>
        </w:rPr>
        <w:t xml:space="preserve"> valutazione del loro vissuto, delle loro caratteristiche ed esigenze; </w:t>
      </w:r>
    </w:p>
    <w:p w:rsidR="001063EB" w:rsidRPr="005D78AD" w:rsidRDefault="001063EB" w:rsidP="005D78AD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D78AD">
        <w:rPr>
          <w:sz w:val="24"/>
          <w:szCs w:val="24"/>
        </w:rPr>
        <w:t xml:space="preserve"> attenzione alla loro reale preparazione musicale di base; </w:t>
      </w:r>
    </w:p>
    <w:p w:rsidR="001063EB" w:rsidRPr="005D78AD" w:rsidRDefault="001063EB" w:rsidP="005D78AD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D78AD">
        <w:rPr>
          <w:sz w:val="24"/>
          <w:szCs w:val="24"/>
        </w:rPr>
        <w:t xml:space="preserve"> attenzione ai tempi realmente a disposizione; </w:t>
      </w:r>
    </w:p>
    <w:p w:rsidR="001063EB" w:rsidRPr="005D78AD" w:rsidRDefault="001063EB" w:rsidP="005D78AD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D78AD">
        <w:rPr>
          <w:sz w:val="24"/>
          <w:szCs w:val="24"/>
        </w:rPr>
        <w:t xml:space="preserve"> assegnazione di esercizi domestici diversificati e finalizzati; </w:t>
      </w:r>
    </w:p>
    <w:p w:rsidR="001063EB" w:rsidRPr="005D78AD" w:rsidRDefault="001063EB" w:rsidP="005D78AD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D78AD">
        <w:rPr>
          <w:sz w:val="24"/>
          <w:szCs w:val="24"/>
        </w:rPr>
        <w:t xml:space="preserve"> eventuale attivazione di corsi di recupero o di sostegno; </w:t>
      </w:r>
    </w:p>
    <w:p w:rsidR="001063EB" w:rsidRPr="005D78AD" w:rsidRDefault="001063EB" w:rsidP="005D78AD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D78AD">
        <w:rPr>
          <w:sz w:val="24"/>
          <w:szCs w:val="24"/>
        </w:rPr>
        <w:t xml:space="preserve"> coinvolgimento in progetti di Istituto o di Dipartimento; </w:t>
      </w:r>
    </w:p>
    <w:p w:rsidR="00EF2D61" w:rsidRPr="005D78AD" w:rsidRDefault="00EF2D61" w:rsidP="005D78AD">
      <w:pPr>
        <w:pStyle w:val="Paragrafoelenco"/>
        <w:rPr>
          <w:sz w:val="24"/>
          <w:szCs w:val="24"/>
        </w:rPr>
      </w:pPr>
    </w:p>
    <w:p w:rsidR="00EF2D61" w:rsidRPr="00B73B04" w:rsidRDefault="00EF2D61" w:rsidP="00EF2D61">
      <w:pPr>
        <w:rPr>
          <w:rFonts w:ascii="Verdana" w:hAnsi="Verdana" w:cs="Verdana"/>
          <w:color w:val="000000"/>
          <w:spacing w:val="-2"/>
          <w:sz w:val="20"/>
          <w:szCs w:val="20"/>
        </w:rPr>
      </w:pPr>
      <w:r w:rsidRPr="00B73B04">
        <w:rPr>
          <w:sz w:val="36"/>
          <w:szCs w:val="36"/>
        </w:rPr>
        <w:t xml:space="preserve">Verifiche </w:t>
      </w:r>
    </w:p>
    <w:p w:rsidR="001063EB" w:rsidRPr="00162F72" w:rsidRDefault="00EF2D61" w:rsidP="00EF2D61">
      <w:pPr>
        <w:rPr>
          <w:sz w:val="24"/>
          <w:szCs w:val="24"/>
        </w:rPr>
      </w:pPr>
      <w:r>
        <w:rPr>
          <w:rFonts w:ascii="Verdana" w:hAnsi="Verdana" w:cs="Verdana"/>
          <w:color w:val="000000"/>
          <w:spacing w:val="-2"/>
          <w:sz w:val="20"/>
          <w:szCs w:val="20"/>
        </w:rPr>
        <w:t>Esse saranno</w:t>
      </w:r>
      <w:r w:rsidRPr="000E06B3">
        <w:rPr>
          <w:rFonts w:ascii="Verdana" w:hAnsi="Verdana" w:cs="Verdana"/>
          <w:color w:val="000000"/>
          <w:spacing w:val="-2"/>
          <w:sz w:val="20"/>
          <w:szCs w:val="20"/>
        </w:rPr>
        <w:t xml:space="preserve"> </w:t>
      </w:r>
      <w:r>
        <w:rPr>
          <w:sz w:val="24"/>
          <w:szCs w:val="24"/>
        </w:rPr>
        <w:t xml:space="preserve">almeno  due  a  periodo e </w:t>
      </w:r>
      <w:r w:rsidRPr="000E06B3">
        <w:rPr>
          <w:sz w:val="24"/>
          <w:szCs w:val="24"/>
        </w:rPr>
        <w:t xml:space="preserve"> consisteranno  </w:t>
      </w:r>
      <w:r>
        <w:rPr>
          <w:sz w:val="24"/>
          <w:szCs w:val="24"/>
        </w:rPr>
        <w:t xml:space="preserve">in  </w:t>
      </w:r>
      <w:r w:rsidR="005D78AD">
        <w:rPr>
          <w:sz w:val="24"/>
          <w:szCs w:val="24"/>
        </w:rPr>
        <w:t>esercitazioni scritte,</w:t>
      </w:r>
      <w:r w:rsidRPr="000E06B3">
        <w:rPr>
          <w:sz w:val="24"/>
          <w:szCs w:val="24"/>
        </w:rPr>
        <w:t xml:space="preserve"> su tem</w:t>
      </w:r>
      <w:r w:rsidR="005D78AD">
        <w:rPr>
          <w:sz w:val="24"/>
          <w:szCs w:val="24"/>
        </w:rPr>
        <w:t>i</w:t>
      </w:r>
      <w:r w:rsidRPr="000E06B3">
        <w:rPr>
          <w:sz w:val="24"/>
          <w:szCs w:val="24"/>
        </w:rPr>
        <w:t xml:space="preserve"> tratt</w:t>
      </w:r>
      <w:r w:rsidR="005D78AD">
        <w:rPr>
          <w:sz w:val="24"/>
          <w:szCs w:val="24"/>
        </w:rPr>
        <w:t>i</w:t>
      </w:r>
      <w:r w:rsidRPr="000E06B3">
        <w:rPr>
          <w:sz w:val="24"/>
          <w:szCs w:val="24"/>
        </w:rPr>
        <w:t xml:space="preserve"> dal programma che p</w:t>
      </w:r>
      <w:r w:rsidR="005D78AD">
        <w:rPr>
          <w:sz w:val="24"/>
          <w:szCs w:val="24"/>
        </w:rPr>
        <w:t xml:space="preserve">otranno avere </w:t>
      </w:r>
      <w:r w:rsidRPr="000E06B3">
        <w:rPr>
          <w:sz w:val="24"/>
          <w:szCs w:val="24"/>
        </w:rPr>
        <w:t xml:space="preserve"> un </w:t>
      </w:r>
      <w:r>
        <w:rPr>
          <w:sz w:val="24"/>
          <w:szCs w:val="24"/>
        </w:rPr>
        <w:t xml:space="preserve">taglio analitico o compositivo. </w:t>
      </w:r>
      <w:r w:rsidRPr="000E06B3">
        <w:rPr>
          <w:sz w:val="24"/>
          <w:szCs w:val="24"/>
        </w:rPr>
        <w:t xml:space="preserve">   Si  ipotizzano</w:t>
      </w:r>
      <w:r>
        <w:rPr>
          <w:sz w:val="24"/>
          <w:szCs w:val="24"/>
        </w:rPr>
        <w:t>,</w:t>
      </w:r>
      <w:r w:rsidRPr="000E06B3">
        <w:rPr>
          <w:sz w:val="24"/>
          <w:szCs w:val="24"/>
        </w:rPr>
        <w:t xml:space="preserve"> inoltre</w:t>
      </w:r>
      <w:r>
        <w:rPr>
          <w:sz w:val="24"/>
          <w:szCs w:val="24"/>
        </w:rPr>
        <w:t xml:space="preserve">,  verifiche  orali </w:t>
      </w:r>
      <w:r w:rsidRPr="000E06B3">
        <w:rPr>
          <w:sz w:val="24"/>
          <w:szCs w:val="24"/>
        </w:rPr>
        <w:t xml:space="preserve">  consistenti  in  interrogazioni  o  test  tendenti possibilmente a verificare   che lo studente abbia acquisito i co</w:t>
      </w:r>
      <w:r>
        <w:rPr>
          <w:sz w:val="24"/>
          <w:szCs w:val="24"/>
        </w:rPr>
        <w:t xml:space="preserve">ntenuti proposti, sia in grado </w:t>
      </w:r>
      <w:r w:rsidRPr="000E06B3">
        <w:rPr>
          <w:sz w:val="24"/>
          <w:szCs w:val="24"/>
        </w:rPr>
        <w:t xml:space="preserve">di  esporli  con  linguaggio specifico appropriato  e costruisca il  </w:t>
      </w:r>
      <w:r>
        <w:rPr>
          <w:sz w:val="24"/>
          <w:szCs w:val="24"/>
        </w:rPr>
        <w:t xml:space="preserve">discorso  in  modo organico  e </w:t>
      </w:r>
      <w:r w:rsidRPr="000E06B3">
        <w:rPr>
          <w:sz w:val="24"/>
          <w:szCs w:val="24"/>
        </w:rPr>
        <w:t>coerente</w:t>
      </w:r>
    </w:p>
    <w:p w:rsidR="008379D3" w:rsidRPr="008379D3" w:rsidRDefault="008379D3" w:rsidP="008379D3">
      <w:pPr>
        <w:rPr>
          <w:sz w:val="24"/>
          <w:szCs w:val="24"/>
        </w:rPr>
      </w:pPr>
    </w:p>
    <w:p w:rsidR="003E5BFC" w:rsidRDefault="003E5BFC" w:rsidP="003E5B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Sapri</w:t>
      </w:r>
      <w:proofErr w:type="spellEnd"/>
      <w:r>
        <w:rPr>
          <w:sz w:val="24"/>
          <w:szCs w:val="24"/>
        </w:rPr>
        <w:t xml:space="preserve"> 16/11/2012                                                                                                                   Il docente   </w:t>
      </w:r>
    </w:p>
    <w:p w:rsidR="003E5BFC" w:rsidRPr="008379D3" w:rsidRDefault="003E5BFC" w:rsidP="003E5B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Prof.Claudio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Mautone</w:t>
      </w:r>
      <w:proofErr w:type="spellEnd"/>
      <w:r>
        <w:rPr>
          <w:sz w:val="24"/>
          <w:szCs w:val="24"/>
        </w:rPr>
        <w:t xml:space="preserve">                     </w:t>
      </w:r>
    </w:p>
    <w:sectPr w:rsidR="003E5BFC" w:rsidRPr="008379D3" w:rsidSect="00743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F43"/>
    <w:multiLevelType w:val="hybridMultilevel"/>
    <w:tmpl w:val="58205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55287"/>
    <w:multiLevelType w:val="hybridMultilevel"/>
    <w:tmpl w:val="AE86D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15BB"/>
    <w:rsid w:val="000B15BB"/>
    <w:rsid w:val="001063EB"/>
    <w:rsid w:val="00162F72"/>
    <w:rsid w:val="002F0555"/>
    <w:rsid w:val="003E5BFC"/>
    <w:rsid w:val="005D78AD"/>
    <w:rsid w:val="0061669B"/>
    <w:rsid w:val="00743168"/>
    <w:rsid w:val="008379D3"/>
    <w:rsid w:val="00D21562"/>
    <w:rsid w:val="00D55268"/>
    <w:rsid w:val="00D66FD0"/>
    <w:rsid w:val="00DC0D2C"/>
    <w:rsid w:val="00ED2D30"/>
    <w:rsid w:val="00EF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1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2D30"/>
    <w:pPr>
      <w:ind w:left="720"/>
      <w:contextualSpacing/>
    </w:pPr>
  </w:style>
  <w:style w:type="paragraph" w:styleId="Nessunaspaziatura">
    <w:name w:val="No Spacing"/>
    <w:uiPriority w:val="1"/>
    <w:qFormat/>
    <w:rsid w:val="008379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9</cp:revision>
  <dcterms:created xsi:type="dcterms:W3CDTF">2012-11-16T13:17:00Z</dcterms:created>
  <dcterms:modified xsi:type="dcterms:W3CDTF">2012-11-16T15:15:00Z</dcterms:modified>
</cp:coreProperties>
</file>